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AEE" w:rsidRPr="00A8796A" w:rsidRDefault="00484AEE" w:rsidP="00484AEE">
      <w:pPr>
        <w:rPr>
          <w:rFonts w:ascii="Calibri Light" w:hAnsi="Calibri Light" w:cs="Calibri Light"/>
          <w:b/>
          <w:szCs w:val="20"/>
        </w:rPr>
      </w:pPr>
    </w:p>
    <w:p w:rsidR="00484AEE" w:rsidRPr="00A8796A" w:rsidRDefault="00484AEE" w:rsidP="00484AEE">
      <w:pPr>
        <w:rPr>
          <w:rFonts w:ascii="Calibri Light" w:hAnsi="Calibri Light" w:cs="Calibri Light"/>
          <w:b/>
          <w:szCs w:val="20"/>
        </w:rPr>
      </w:pPr>
      <w:r w:rsidRPr="00A8796A">
        <w:rPr>
          <w:rFonts w:ascii="Calibri Light" w:hAnsi="Calibri Light" w:cs="Calibri Light"/>
          <w:b/>
          <w:szCs w:val="20"/>
        </w:rPr>
        <w:t xml:space="preserve">Visie </w:t>
      </w:r>
      <w:r w:rsidR="00A8796A">
        <w:rPr>
          <w:rFonts w:ascii="Calibri Light" w:hAnsi="Calibri Light" w:cs="Calibri Light"/>
          <w:b/>
          <w:szCs w:val="20"/>
        </w:rPr>
        <w:t xml:space="preserve">van Herfstzon </w:t>
      </w:r>
      <w:r w:rsidRPr="00A8796A">
        <w:rPr>
          <w:rFonts w:ascii="Calibri Light" w:hAnsi="Calibri Light" w:cs="Calibri Light"/>
          <w:b/>
          <w:szCs w:val="20"/>
        </w:rPr>
        <w:t>op samenwerking met mantelzorgers</w:t>
      </w:r>
    </w:p>
    <w:p w:rsidR="00484AEE" w:rsidRPr="00A8796A" w:rsidRDefault="00484AEE" w:rsidP="00484AEE">
      <w:pPr>
        <w:rPr>
          <w:rFonts w:ascii="Calibri Light" w:hAnsi="Calibri Light" w:cs="Calibri Light"/>
          <w:szCs w:val="20"/>
        </w:rPr>
      </w:pPr>
    </w:p>
    <w:p w:rsidR="00484AEE" w:rsidRPr="00A8796A" w:rsidRDefault="00484AEE" w:rsidP="00484AEE">
      <w:pPr>
        <w:rPr>
          <w:rFonts w:ascii="Calibri Light" w:hAnsi="Calibri Light" w:cs="Calibri Light"/>
          <w:szCs w:val="20"/>
        </w:rPr>
      </w:pPr>
      <w:r w:rsidRPr="00A8796A">
        <w:rPr>
          <w:rFonts w:ascii="Calibri Light" w:hAnsi="Calibri Light" w:cs="Calibri Light"/>
          <w:szCs w:val="20"/>
        </w:rPr>
        <w:t xml:space="preserve">Mantelzorg is de zorg- en ondersteuning die wordt geboden door de mensen die dicht bij een zorgvrager staan. Vaak is er al sprake van mantelzorg nog voordat er sprake is van een geïndiceerde zorgvraag. </w:t>
      </w:r>
    </w:p>
    <w:p w:rsidR="00484AEE" w:rsidRPr="00A8796A" w:rsidRDefault="00484AEE" w:rsidP="00484AEE">
      <w:pPr>
        <w:rPr>
          <w:rFonts w:ascii="Calibri Light" w:hAnsi="Calibri Light" w:cs="Calibri Light"/>
          <w:szCs w:val="20"/>
        </w:rPr>
      </w:pPr>
    </w:p>
    <w:p w:rsidR="00484AEE" w:rsidRPr="00A8796A" w:rsidRDefault="00A8796A" w:rsidP="00484AEE">
      <w:pPr>
        <w:rPr>
          <w:rFonts w:ascii="Calibri Light" w:hAnsi="Calibri Light" w:cs="Calibri Light"/>
          <w:szCs w:val="20"/>
        </w:rPr>
      </w:pPr>
      <w:r>
        <w:rPr>
          <w:rFonts w:ascii="Calibri Light" w:hAnsi="Calibri Light" w:cs="Calibri Light"/>
          <w:szCs w:val="20"/>
        </w:rPr>
        <w:t>Herfstzon</w:t>
      </w:r>
      <w:r w:rsidR="00484AEE" w:rsidRPr="00A8796A">
        <w:rPr>
          <w:rFonts w:ascii="Calibri Light" w:hAnsi="Calibri Light" w:cs="Calibri Light"/>
          <w:szCs w:val="20"/>
        </w:rPr>
        <w:t xml:space="preserve"> gaat samen met de cliënt en zijn mantelzorgers in gesprek om te verkennen op welke wijze de zorg- en ondersteuning optimaal ingericht kan worden en op welke wijze mantelzorgers en professionele zorgverleners elkaar kunnen ondersteunen. Hierbij wordt aansluiting gezocht met wat de cliënt en zijn mantelzorgers al gewend zijn. </w:t>
      </w:r>
    </w:p>
    <w:p w:rsidR="00484AEE" w:rsidRPr="00A8796A" w:rsidRDefault="00484AEE" w:rsidP="00484AEE">
      <w:pPr>
        <w:rPr>
          <w:rFonts w:ascii="Calibri Light" w:hAnsi="Calibri Light" w:cs="Calibri Light"/>
          <w:szCs w:val="20"/>
        </w:rPr>
      </w:pPr>
    </w:p>
    <w:p w:rsidR="00484AEE" w:rsidRPr="00A8796A" w:rsidRDefault="00484AEE" w:rsidP="00484AEE">
      <w:pPr>
        <w:rPr>
          <w:rFonts w:ascii="Calibri Light" w:hAnsi="Calibri Light" w:cs="Calibri Light"/>
          <w:szCs w:val="20"/>
        </w:rPr>
      </w:pPr>
      <w:r w:rsidRPr="00A8796A">
        <w:rPr>
          <w:rFonts w:ascii="Calibri Light" w:hAnsi="Calibri Light" w:cs="Calibri Light"/>
          <w:szCs w:val="20"/>
        </w:rPr>
        <w:t>In de samenwerking met mantelzorgers worden de volgende principes toegepast:</w:t>
      </w:r>
    </w:p>
    <w:p w:rsidR="00484AEE" w:rsidRPr="00A8796A" w:rsidRDefault="00484AEE" w:rsidP="00484AEE">
      <w:pPr>
        <w:rPr>
          <w:rFonts w:ascii="Calibri Light" w:hAnsi="Calibri Light" w:cs="Calibri Light"/>
          <w:szCs w:val="20"/>
        </w:rPr>
      </w:pPr>
    </w:p>
    <w:p w:rsidR="00484AEE" w:rsidRPr="00A8796A" w:rsidRDefault="00484AEE" w:rsidP="00484AEE">
      <w:pPr>
        <w:rPr>
          <w:rFonts w:ascii="Calibri Light" w:hAnsi="Calibri Light" w:cs="Calibri Light"/>
          <w:szCs w:val="20"/>
        </w:rPr>
      </w:pPr>
      <w:r w:rsidRPr="00A8796A">
        <w:rPr>
          <w:rFonts w:ascii="Calibri Light" w:hAnsi="Calibri Light" w:cs="Calibri Light"/>
          <w:szCs w:val="20"/>
        </w:rPr>
        <w:t>Cliëntprincipe</w:t>
      </w:r>
      <w:r w:rsidR="00A8796A">
        <w:rPr>
          <w:rFonts w:ascii="Calibri Light" w:hAnsi="Calibri Light" w:cs="Calibri Light"/>
          <w:szCs w:val="20"/>
        </w:rPr>
        <w:t xml:space="preserve">: </w:t>
      </w:r>
      <w:r w:rsidRPr="00A8796A">
        <w:rPr>
          <w:rFonts w:ascii="Calibri Light" w:hAnsi="Calibri Light" w:cs="Calibri Light"/>
          <w:szCs w:val="20"/>
        </w:rPr>
        <w:t>de zorg- en ondersteuningsvraag van de cliënt vormt de leidraad van de samenwerking tussen den cliënt, mantelzorger en professionele zorgverlener. Om rekening met elkaar te kunnen houden, leren betrokkenen elkaar kennen. Dat vergt een inspanning en kost tijd</w:t>
      </w:r>
    </w:p>
    <w:p w:rsidR="00484AEE" w:rsidRPr="00A8796A" w:rsidRDefault="00484AEE" w:rsidP="00484AEE">
      <w:pPr>
        <w:rPr>
          <w:rFonts w:ascii="Calibri Light" w:hAnsi="Calibri Light" w:cs="Calibri Light"/>
          <w:szCs w:val="20"/>
        </w:rPr>
      </w:pPr>
    </w:p>
    <w:p w:rsidR="00484AEE" w:rsidRPr="00A8796A" w:rsidRDefault="00484AEE" w:rsidP="00484AEE">
      <w:pPr>
        <w:rPr>
          <w:rFonts w:ascii="Calibri Light" w:hAnsi="Calibri Light" w:cs="Calibri Light"/>
          <w:szCs w:val="20"/>
        </w:rPr>
      </w:pPr>
      <w:r w:rsidRPr="00A8796A">
        <w:rPr>
          <w:rFonts w:ascii="Calibri Light" w:hAnsi="Calibri Light" w:cs="Calibri Light"/>
          <w:szCs w:val="20"/>
        </w:rPr>
        <w:t>Autonomieprincipe</w:t>
      </w:r>
      <w:r w:rsidR="00A8796A">
        <w:rPr>
          <w:rFonts w:ascii="Calibri Light" w:hAnsi="Calibri Light" w:cs="Calibri Light"/>
          <w:szCs w:val="20"/>
        </w:rPr>
        <w:t xml:space="preserve">: </w:t>
      </w:r>
      <w:r w:rsidRPr="00A8796A">
        <w:rPr>
          <w:rFonts w:ascii="Calibri Light" w:hAnsi="Calibri Light" w:cs="Calibri Light"/>
          <w:szCs w:val="20"/>
        </w:rPr>
        <w:t>betrokkenheid van mantelzorgers moet in overeenstemming zijn met de wens van de cliënt. De betrokkenheid van mantelzorgers is wenselijk, maar nooit noodzakelijk</w:t>
      </w:r>
    </w:p>
    <w:p w:rsidR="00484AEE" w:rsidRPr="00A8796A" w:rsidRDefault="00484AEE" w:rsidP="00484AEE">
      <w:pPr>
        <w:rPr>
          <w:rFonts w:ascii="Calibri Light" w:hAnsi="Calibri Light" w:cs="Calibri Light"/>
          <w:szCs w:val="20"/>
        </w:rPr>
      </w:pPr>
    </w:p>
    <w:p w:rsidR="00484AEE" w:rsidRPr="00A8796A" w:rsidRDefault="00484AEE" w:rsidP="00484AEE">
      <w:pPr>
        <w:rPr>
          <w:rFonts w:ascii="Calibri Light" w:hAnsi="Calibri Light" w:cs="Calibri Light"/>
          <w:szCs w:val="20"/>
        </w:rPr>
      </w:pPr>
      <w:r w:rsidRPr="00A8796A">
        <w:rPr>
          <w:rFonts w:ascii="Calibri Light" w:hAnsi="Calibri Light" w:cs="Calibri Light"/>
          <w:szCs w:val="20"/>
        </w:rPr>
        <w:t>Professionaliteitsprincipe</w:t>
      </w:r>
      <w:r w:rsidR="00A8796A">
        <w:rPr>
          <w:rFonts w:ascii="Calibri Light" w:hAnsi="Calibri Light" w:cs="Calibri Light"/>
          <w:szCs w:val="20"/>
        </w:rPr>
        <w:t xml:space="preserve">: </w:t>
      </w:r>
      <w:r w:rsidRPr="00A8796A">
        <w:rPr>
          <w:rFonts w:ascii="Calibri Light" w:hAnsi="Calibri Light" w:cs="Calibri Light"/>
          <w:szCs w:val="20"/>
        </w:rPr>
        <w:t>Mantelzorg is niet de professionele zo</w:t>
      </w:r>
      <w:r w:rsidR="00A8796A">
        <w:rPr>
          <w:rFonts w:ascii="Calibri Light" w:hAnsi="Calibri Light" w:cs="Calibri Light"/>
          <w:szCs w:val="20"/>
        </w:rPr>
        <w:t>rg- en ondersteuning die door Herfstzon</w:t>
      </w:r>
      <w:r w:rsidRPr="00A8796A">
        <w:rPr>
          <w:rFonts w:ascii="Calibri Light" w:hAnsi="Calibri Light" w:cs="Calibri Light"/>
          <w:szCs w:val="20"/>
        </w:rPr>
        <w:t xml:space="preserve"> geboden wordt. Onder eindverantwoordelijk voor de kwaliteit van de zorgverlening kunnen mantelzorgers wel een rol vervullen binnen de professionele zorgverlening </w:t>
      </w:r>
    </w:p>
    <w:p w:rsidR="00484AEE" w:rsidRPr="00A8796A" w:rsidRDefault="00484AEE" w:rsidP="00484AEE">
      <w:pPr>
        <w:rPr>
          <w:rFonts w:ascii="Calibri Light" w:hAnsi="Calibri Light" w:cs="Calibri Light"/>
          <w:szCs w:val="20"/>
        </w:rPr>
      </w:pPr>
    </w:p>
    <w:p w:rsidR="00484AEE" w:rsidRPr="00A8796A" w:rsidRDefault="00484AEE" w:rsidP="00484AEE">
      <w:pPr>
        <w:rPr>
          <w:rFonts w:ascii="Calibri Light" w:hAnsi="Calibri Light" w:cs="Calibri Light"/>
          <w:szCs w:val="20"/>
        </w:rPr>
      </w:pPr>
      <w:r w:rsidRPr="00A8796A">
        <w:rPr>
          <w:rFonts w:ascii="Calibri Light" w:hAnsi="Calibri Light" w:cs="Calibri Light"/>
          <w:szCs w:val="20"/>
        </w:rPr>
        <w:t>Adviesprincipe</w:t>
      </w:r>
      <w:r w:rsidR="00A8796A">
        <w:rPr>
          <w:rFonts w:ascii="Calibri Light" w:hAnsi="Calibri Light" w:cs="Calibri Light"/>
          <w:szCs w:val="20"/>
        </w:rPr>
        <w:t>: Herfstzon</w:t>
      </w:r>
      <w:r w:rsidRPr="00A8796A">
        <w:rPr>
          <w:rFonts w:ascii="Calibri Light" w:hAnsi="Calibri Light" w:cs="Calibri Light"/>
          <w:szCs w:val="20"/>
        </w:rPr>
        <w:t xml:space="preserve"> </w:t>
      </w:r>
      <w:r w:rsidR="00A8796A">
        <w:rPr>
          <w:rFonts w:ascii="Calibri Light" w:hAnsi="Calibri Light" w:cs="Calibri Light"/>
          <w:szCs w:val="20"/>
        </w:rPr>
        <w:t>a</w:t>
      </w:r>
      <w:r w:rsidRPr="00A8796A">
        <w:rPr>
          <w:rFonts w:ascii="Calibri Light" w:hAnsi="Calibri Light" w:cs="Calibri Light"/>
          <w:szCs w:val="20"/>
        </w:rPr>
        <w:t>dviseert cliënten en mantelzorgers voor, tijdens en na een geïndiceerde zorg- en ondersteuningsvraag</w:t>
      </w:r>
    </w:p>
    <w:p w:rsidR="00484AEE" w:rsidRPr="00A8796A" w:rsidRDefault="00484AEE" w:rsidP="00484AEE">
      <w:pPr>
        <w:rPr>
          <w:rFonts w:ascii="Calibri Light" w:hAnsi="Calibri Light" w:cs="Calibri Light"/>
          <w:szCs w:val="20"/>
        </w:rPr>
      </w:pPr>
    </w:p>
    <w:p w:rsidR="00DE1508" w:rsidRPr="00A8796A" w:rsidRDefault="00484AEE" w:rsidP="00484AEE">
      <w:pPr>
        <w:rPr>
          <w:rFonts w:ascii="Calibri Light" w:hAnsi="Calibri Light" w:cs="Calibri Light"/>
          <w:szCs w:val="20"/>
        </w:rPr>
      </w:pPr>
      <w:r w:rsidRPr="00A8796A">
        <w:rPr>
          <w:rFonts w:ascii="Calibri Light" w:hAnsi="Calibri Light" w:cs="Calibri Light"/>
          <w:szCs w:val="20"/>
        </w:rPr>
        <w:t>Evaluatieprincipe</w:t>
      </w:r>
      <w:r w:rsidR="00A8796A">
        <w:rPr>
          <w:rFonts w:ascii="Calibri Light" w:hAnsi="Calibri Light" w:cs="Calibri Light"/>
          <w:szCs w:val="20"/>
        </w:rPr>
        <w:t xml:space="preserve">: </w:t>
      </w:r>
      <w:r w:rsidRPr="00A8796A">
        <w:rPr>
          <w:rFonts w:ascii="Calibri Light" w:hAnsi="Calibri Light" w:cs="Calibri Light"/>
          <w:szCs w:val="20"/>
        </w:rPr>
        <w:t>de geboden zorg en ondersteuning wordt periodiek geëvalueerd. Onderdeel van deze evaluatie is de betrokkenheid van mantelzorgers binnen de zorgverlening. Er vindt overleg plaats met mantelzorgers over de voortgang van de zorg- en ondersteuning en de wijze waarop zij hierbij betrokken zijn. Zo nodig worden gemaakte afspraken bijgesteld of worden nieuwe afspraken gemaakt</w:t>
      </w:r>
      <w:r w:rsidR="00197C25">
        <w:rPr>
          <w:rFonts w:ascii="Calibri Light" w:hAnsi="Calibri Light" w:cs="Calibri Light"/>
          <w:szCs w:val="20"/>
        </w:rPr>
        <w:t xml:space="preserve">. De bewoner </w:t>
      </w:r>
      <w:r w:rsidR="00D71DAD">
        <w:rPr>
          <w:rFonts w:ascii="Calibri Light" w:hAnsi="Calibri Light" w:cs="Calibri Light"/>
          <w:szCs w:val="20"/>
        </w:rPr>
        <w:t xml:space="preserve">of zijn eerste contactpersoon ondertekent het </w:t>
      </w:r>
      <w:proofErr w:type="spellStart"/>
      <w:r w:rsidR="00D71DAD">
        <w:rPr>
          <w:rFonts w:ascii="Calibri Light" w:hAnsi="Calibri Light" w:cs="Calibri Light"/>
          <w:szCs w:val="20"/>
        </w:rPr>
        <w:t>Zorgleefplan</w:t>
      </w:r>
      <w:proofErr w:type="spellEnd"/>
      <w:r w:rsidR="00D71DAD">
        <w:rPr>
          <w:rFonts w:ascii="Calibri Light" w:hAnsi="Calibri Light" w:cs="Calibri Light"/>
          <w:szCs w:val="20"/>
        </w:rPr>
        <w:t xml:space="preserve"> voor ak</w:t>
      </w:r>
      <w:bookmarkStart w:id="0" w:name="_GoBack"/>
      <w:bookmarkEnd w:id="0"/>
      <w:r w:rsidR="00D71DAD">
        <w:rPr>
          <w:rFonts w:ascii="Calibri Light" w:hAnsi="Calibri Light" w:cs="Calibri Light"/>
          <w:szCs w:val="20"/>
        </w:rPr>
        <w:t>koord.</w:t>
      </w:r>
    </w:p>
    <w:sectPr w:rsidR="00DE1508" w:rsidRPr="00A87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EE"/>
    <w:rsid w:val="0019539B"/>
    <w:rsid w:val="00197C25"/>
    <w:rsid w:val="00484AEE"/>
    <w:rsid w:val="00A4078C"/>
    <w:rsid w:val="00A8796A"/>
    <w:rsid w:val="00D71DAD"/>
    <w:rsid w:val="00D973B4"/>
    <w:rsid w:val="00DE1508"/>
    <w:rsid w:val="00ED23F0"/>
    <w:rsid w:val="00F63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B1E2"/>
  <w15:docId w15:val="{E2D43E7B-FDFD-4D01-8315-1AE07116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Joppe</dc:creator>
  <cp:lastModifiedBy>Angelique Lamme</cp:lastModifiedBy>
  <cp:revision>2</cp:revision>
  <dcterms:created xsi:type="dcterms:W3CDTF">2017-08-10T19:28:00Z</dcterms:created>
  <dcterms:modified xsi:type="dcterms:W3CDTF">2017-08-10T19:28:00Z</dcterms:modified>
</cp:coreProperties>
</file>